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2335" w14:textId="21415DF0" w:rsidR="002B6138" w:rsidRPr="004C14C7" w:rsidRDefault="006F1E75">
      <w:pPr>
        <w:rPr>
          <w:b/>
          <w:bCs/>
        </w:rPr>
      </w:pPr>
      <w:r>
        <w:rPr>
          <w:b/>
          <w:bCs/>
        </w:rPr>
        <w:t xml:space="preserve">FC-004 </w:t>
      </w:r>
      <w:r w:rsidR="009D7F99">
        <w:rPr>
          <w:b/>
          <w:bCs/>
        </w:rPr>
        <w:t>Gestión</w:t>
      </w:r>
      <w:r w:rsidR="004C14C7" w:rsidRPr="004C14C7">
        <w:rPr>
          <w:b/>
          <w:bCs/>
        </w:rPr>
        <w:t xml:space="preserve"> de </w:t>
      </w:r>
      <w:r w:rsidR="009D7F99">
        <w:rPr>
          <w:b/>
          <w:bCs/>
        </w:rPr>
        <w:t>casos COVID-19</w:t>
      </w:r>
      <w:r w:rsidR="004C14C7" w:rsidRPr="004C14C7">
        <w:rPr>
          <w:b/>
          <w:bCs/>
        </w:rPr>
        <w:t xml:space="preserve"> en las instalaciones de la (Unidad) de la Universidad de Costa 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C14C7" w14:paraId="44F33BBE" w14:textId="77777777" w:rsidTr="004C14C7">
        <w:tc>
          <w:tcPr>
            <w:tcW w:w="1415" w:type="dxa"/>
          </w:tcPr>
          <w:p w14:paraId="6D0D4AA9" w14:textId="07F06DED" w:rsidR="004C14C7" w:rsidRDefault="004C14C7"/>
        </w:tc>
        <w:tc>
          <w:tcPr>
            <w:tcW w:w="1415" w:type="dxa"/>
          </w:tcPr>
          <w:p w14:paraId="31F62B68" w14:textId="268E3F49" w:rsidR="004C14C7" w:rsidRDefault="004C14C7">
            <w:r>
              <w:t>Nombre</w:t>
            </w:r>
          </w:p>
        </w:tc>
        <w:tc>
          <w:tcPr>
            <w:tcW w:w="1416" w:type="dxa"/>
          </w:tcPr>
          <w:p w14:paraId="4BEC11EB" w14:textId="32D314FC" w:rsidR="004C14C7" w:rsidRDefault="004C14C7">
            <w:r>
              <w:t>Puesto</w:t>
            </w:r>
          </w:p>
        </w:tc>
        <w:tc>
          <w:tcPr>
            <w:tcW w:w="1416" w:type="dxa"/>
          </w:tcPr>
          <w:p w14:paraId="3A7835BE" w14:textId="42302C79" w:rsidR="004C14C7" w:rsidRDefault="004C14C7">
            <w:r>
              <w:t>Extensión</w:t>
            </w:r>
          </w:p>
        </w:tc>
        <w:tc>
          <w:tcPr>
            <w:tcW w:w="1416" w:type="dxa"/>
          </w:tcPr>
          <w:p w14:paraId="30B29DE7" w14:textId="462A045B" w:rsidR="004C14C7" w:rsidRDefault="004C14C7">
            <w:r>
              <w:t xml:space="preserve">Número de teléfono </w:t>
            </w:r>
          </w:p>
        </w:tc>
        <w:tc>
          <w:tcPr>
            <w:tcW w:w="1416" w:type="dxa"/>
          </w:tcPr>
          <w:p w14:paraId="4F6085A0" w14:textId="3833ACA0" w:rsidR="004C14C7" w:rsidRDefault="004C14C7">
            <w:r>
              <w:t>Dirección de correo electrónico</w:t>
            </w:r>
          </w:p>
        </w:tc>
      </w:tr>
      <w:tr w:rsidR="004C14C7" w14:paraId="53BD5081" w14:textId="77777777" w:rsidTr="004C14C7">
        <w:tc>
          <w:tcPr>
            <w:tcW w:w="1415" w:type="dxa"/>
          </w:tcPr>
          <w:p w14:paraId="109C8FBB" w14:textId="3F632A3A" w:rsidR="004C14C7" w:rsidRDefault="004C14C7">
            <w:r>
              <w:t>Responsable principal</w:t>
            </w:r>
          </w:p>
        </w:tc>
        <w:tc>
          <w:tcPr>
            <w:tcW w:w="1415" w:type="dxa"/>
          </w:tcPr>
          <w:p w14:paraId="6142BDCA" w14:textId="77777777" w:rsidR="004C14C7" w:rsidRDefault="004C14C7"/>
        </w:tc>
        <w:tc>
          <w:tcPr>
            <w:tcW w:w="1416" w:type="dxa"/>
          </w:tcPr>
          <w:p w14:paraId="5877EBD0" w14:textId="77777777" w:rsidR="004C14C7" w:rsidRDefault="004C14C7"/>
        </w:tc>
        <w:tc>
          <w:tcPr>
            <w:tcW w:w="1416" w:type="dxa"/>
          </w:tcPr>
          <w:p w14:paraId="0B9E66F4" w14:textId="77777777" w:rsidR="004C14C7" w:rsidRDefault="004C14C7"/>
        </w:tc>
        <w:tc>
          <w:tcPr>
            <w:tcW w:w="1416" w:type="dxa"/>
          </w:tcPr>
          <w:p w14:paraId="56E050B1" w14:textId="77777777" w:rsidR="004C14C7" w:rsidRDefault="004C14C7"/>
        </w:tc>
        <w:tc>
          <w:tcPr>
            <w:tcW w:w="1416" w:type="dxa"/>
          </w:tcPr>
          <w:p w14:paraId="76847D06" w14:textId="77777777" w:rsidR="004C14C7" w:rsidRDefault="004C14C7"/>
        </w:tc>
      </w:tr>
      <w:tr w:rsidR="004C14C7" w14:paraId="3767C74B" w14:textId="77777777" w:rsidTr="004C14C7">
        <w:tc>
          <w:tcPr>
            <w:tcW w:w="1415" w:type="dxa"/>
          </w:tcPr>
          <w:p w14:paraId="4247C216" w14:textId="37C181FA" w:rsidR="004C14C7" w:rsidRDefault="004C14C7">
            <w:r>
              <w:t>Responsable sustituto</w:t>
            </w:r>
          </w:p>
        </w:tc>
        <w:tc>
          <w:tcPr>
            <w:tcW w:w="1415" w:type="dxa"/>
          </w:tcPr>
          <w:p w14:paraId="55EDAC91" w14:textId="77777777" w:rsidR="004C14C7" w:rsidRDefault="004C14C7"/>
        </w:tc>
        <w:tc>
          <w:tcPr>
            <w:tcW w:w="1416" w:type="dxa"/>
          </w:tcPr>
          <w:p w14:paraId="1A022A11" w14:textId="77777777" w:rsidR="004C14C7" w:rsidRDefault="004C14C7"/>
        </w:tc>
        <w:tc>
          <w:tcPr>
            <w:tcW w:w="1416" w:type="dxa"/>
          </w:tcPr>
          <w:p w14:paraId="60149D86" w14:textId="77777777" w:rsidR="004C14C7" w:rsidRDefault="004C14C7"/>
        </w:tc>
        <w:tc>
          <w:tcPr>
            <w:tcW w:w="1416" w:type="dxa"/>
          </w:tcPr>
          <w:p w14:paraId="11EC053C" w14:textId="77777777" w:rsidR="004C14C7" w:rsidRDefault="004C14C7"/>
        </w:tc>
        <w:tc>
          <w:tcPr>
            <w:tcW w:w="1416" w:type="dxa"/>
          </w:tcPr>
          <w:p w14:paraId="26918353" w14:textId="77777777" w:rsidR="004C14C7" w:rsidRDefault="004C14C7"/>
        </w:tc>
      </w:tr>
    </w:tbl>
    <w:p w14:paraId="6CBBD538" w14:textId="3190D63A" w:rsidR="004C14C7" w:rsidRDefault="004C14C7"/>
    <w:p w14:paraId="7092CF90" w14:textId="286ADA68" w:rsidR="004C14C7" w:rsidRDefault="004C14C7" w:rsidP="004C14C7">
      <w:r>
        <w:t xml:space="preserve">En el caso que una persona presente síntomas respiratorios o cumpla con la definición de caso sospechoso realizando su actividad laboral o académica, este deberá informarlo a su jefatura inmediata o unidad académica mediante el responsable de la aplicación del protocolo. </w:t>
      </w:r>
    </w:p>
    <w:p w14:paraId="26498E11" w14:textId="5A57E1BE" w:rsidR="004C14C7" w:rsidRDefault="004C14C7" w:rsidP="004C14C7">
      <w:r>
        <w:t>La persona con síntomas respiratorios debe ser trasladada a (insertar aquí el espacio designado) para el aislamiento temporal</w:t>
      </w:r>
      <w:r w:rsidR="00B51E69">
        <w:t>. Recuerde que este espacio debe contar con una mesa, una silla y un basurero con tapa</w:t>
      </w:r>
      <w:r w:rsidR="009514F4">
        <w:t xml:space="preserve"> con bolsa para residuos, además de contar con baño cercano de uso exclusivo</w:t>
      </w:r>
      <w:r>
        <w:t>. En este espacio se le brindará una mascarilla, si no porta una, mientras se realiza la coordinación.</w:t>
      </w:r>
    </w:p>
    <w:p w14:paraId="6F90424D" w14:textId="28FFE344" w:rsidR="004C14C7" w:rsidRDefault="004C14C7" w:rsidP="004C14C7">
      <w:r>
        <w:t xml:space="preserve">El Sr./Sra. (ingrese el nombre del responsable) procederá a llenar el cuestionario </w:t>
      </w:r>
      <w:r w:rsidR="0025276B">
        <w:t>para este fin</w:t>
      </w:r>
      <w:r w:rsidR="005351A5">
        <w:t xml:space="preserve"> (ficha FC-005)</w:t>
      </w:r>
      <w:r w:rsidR="0025276B">
        <w:t xml:space="preserve">, </w:t>
      </w:r>
      <w:r>
        <w:t>con los datos personales de la persona sintomática:</w:t>
      </w:r>
    </w:p>
    <w:p w14:paraId="4B7F28E3" w14:textId="1768AE4F" w:rsidR="004C14C7" w:rsidRDefault="004C14C7" w:rsidP="004C14C7">
      <w:pPr>
        <w:pStyle w:val="ListParagraph"/>
        <w:numPr>
          <w:ilvl w:val="0"/>
          <w:numId w:val="1"/>
        </w:numPr>
      </w:pPr>
      <w:r>
        <w:t>Nombre completo</w:t>
      </w:r>
    </w:p>
    <w:p w14:paraId="25F3D11C" w14:textId="5F2BD82D" w:rsidR="004C14C7" w:rsidRDefault="004C14C7" w:rsidP="004C14C7">
      <w:pPr>
        <w:pStyle w:val="ListParagraph"/>
        <w:numPr>
          <w:ilvl w:val="0"/>
          <w:numId w:val="1"/>
        </w:numPr>
      </w:pPr>
      <w:r>
        <w:t>Número de cédula</w:t>
      </w:r>
    </w:p>
    <w:p w14:paraId="30111189" w14:textId="0E84648C" w:rsidR="004C14C7" w:rsidRDefault="004C14C7" w:rsidP="004C14C7">
      <w:pPr>
        <w:pStyle w:val="ListParagraph"/>
        <w:numPr>
          <w:ilvl w:val="0"/>
          <w:numId w:val="1"/>
        </w:numPr>
      </w:pPr>
      <w:r>
        <w:t>Fecha de nacimiento</w:t>
      </w:r>
    </w:p>
    <w:p w14:paraId="0812167F" w14:textId="694717EF" w:rsidR="004C14C7" w:rsidRDefault="004C14C7" w:rsidP="004C14C7">
      <w:pPr>
        <w:pStyle w:val="ListParagraph"/>
        <w:numPr>
          <w:ilvl w:val="0"/>
          <w:numId w:val="1"/>
        </w:numPr>
      </w:pPr>
      <w:r>
        <w:t>Edad</w:t>
      </w:r>
    </w:p>
    <w:p w14:paraId="676E2A73" w14:textId="5A2A072F" w:rsidR="004C14C7" w:rsidRDefault="004C14C7" w:rsidP="004C14C7">
      <w:pPr>
        <w:pStyle w:val="ListParagraph"/>
        <w:numPr>
          <w:ilvl w:val="0"/>
          <w:numId w:val="1"/>
        </w:numPr>
      </w:pPr>
      <w:r>
        <w:t>Nacionalidad</w:t>
      </w:r>
    </w:p>
    <w:p w14:paraId="2AF70C45" w14:textId="6ABCD513" w:rsidR="004C14C7" w:rsidRDefault="004C14C7" w:rsidP="004C14C7">
      <w:pPr>
        <w:pStyle w:val="ListParagraph"/>
        <w:numPr>
          <w:ilvl w:val="0"/>
          <w:numId w:val="1"/>
        </w:numPr>
      </w:pPr>
      <w:r>
        <w:t>Sexo</w:t>
      </w:r>
    </w:p>
    <w:p w14:paraId="633E32B2" w14:textId="77777777" w:rsidR="004C14C7" w:rsidRDefault="004C14C7" w:rsidP="004C14C7">
      <w:pPr>
        <w:pStyle w:val="ListParagraph"/>
        <w:numPr>
          <w:ilvl w:val="0"/>
          <w:numId w:val="1"/>
        </w:numPr>
      </w:pPr>
      <w:r>
        <w:t>Correo electrónico</w:t>
      </w:r>
    </w:p>
    <w:p w14:paraId="2903CBF1" w14:textId="70FC2669" w:rsidR="004C14C7" w:rsidRDefault="004C14C7" w:rsidP="004C14C7">
      <w:pPr>
        <w:pStyle w:val="ListParagraph"/>
        <w:numPr>
          <w:ilvl w:val="0"/>
          <w:numId w:val="1"/>
        </w:numPr>
      </w:pPr>
      <w:r>
        <w:t>Número de teléfono</w:t>
      </w:r>
    </w:p>
    <w:p w14:paraId="7F7DE569" w14:textId="420CADD0" w:rsidR="004C14C7" w:rsidRDefault="004C14C7" w:rsidP="004C14C7">
      <w:pPr>
        <w:pStyle w:val="ListParagraph"/>
        <w:numPr>
          <w:ilvl w:val="0"/>
          <w:numId w:val="1"/>
        </w:numPr>
      </w:pPr>
      <w:r>
        <w:t>Dirección de residencia, en el formato Provincia, Cantón, Distrito, Otras señas</w:t>
      </w:r>
    </w:p>
    <w:p w14:paraId="7B74D269" w14:textId="509E2CDC" w:rsidR="004C14C7" w:rsidRDefault="004C14C7" w:rsidP="004C14C7">
      <w:pPr>
        <w:pStyle w:val="ListParagraph"/>
        <w:numPr>
          <w:ilvl w:val="0"/>
          <w:numId w:val="1"/>
        </w:numPr>
      </w:pPr>
      <w:r>
        <w:t>Fecha de inicio de los síntomas</w:t>
      </w:r>
    </w:p>
    <w:p w14:paraId="0BBB8857" w14:textId="654BA76D" w:rsidR="00AF0395" w:rsidRDefault="00AF0395" w:rsidP="004C14C7">
      <w:r>
        <w:t xml:space="preserve">(El responsable) procede a indagar sobre los posibles contactos cercanos de acuerdo </w:t>
      </w:r>
      <w:r w:rsidR="00280F1D">
        <w:t>con</w:t>
      </w:r>
      <w:r>
        <w:t xml:space="preserve"> la definición, recabando de ellos la </w:t>
      </w:r>
      <w:r w:rsidR="00E21955">
        <w:t xml:space="preserve">siguiente </w:t>
      </w:r>
      <w:r>
        <w:t>información</w:t>
      </w:r>
      <w:r w:rsidR="00E21955">
        <w:t>: Escuela u oficina donde labora, nombre completo, número de teléfono, correo electrónico y lugar de residencia.</w:t>
      </w:r>
    </w:p>
    <w:p w14:paraId="77046EDC" w14:textId="5D7384FA" w:rsidR="00AF0395" w:rsidRDefault="00280F1D" w:rsidP="004C14C7">
      <w:r>
        <w:t xml:space="preserve">Con la información recabada, el responsable establece contacto con el </w:t>
      </w:r>
      <w:r w:rsidR="007F3120">
        <w:t xml:space="preserve">4911 en la Sede Rodrigo Facio, o con el 9-1-1 en los demás Sedes y Recintos, </w:t>
      </w:r>
      <w:r w:rsidR="00A618BD">
        <w:t>para coordinar el traslado al centro médico de la Caja Costarricense de Seguro Social más cercano, para su atención médica.</w:t>
      </w:r>
    </w:p>
    <w:p w14:paraId="4FCA7206" w14:textId="6FB1111C" w:rsidR="00A618BD" w:rsidRDefault="00A618BD" w:rsidP="00A618BD">
      <w:r>
        <w:t xml:space="preserve">Posteriormente, </w:t>
      </w:r>
      <w:r w:rsidR="003357BF">
        <w:t xml:space="preserve">el encargado </w:t>
      </w:r>
      <w:r>
        <w:t xml:space="preserve">se comunicará a los servicios de salud que cada Sede, Recinto o Finca Experimental disponga para reportar el caso, donde será atendido por personal médico que verificará la información suministrada </w:t>
      </w:r>
      <w:r w:rsidR="003357BF">
        <w:t>de</w:t>
      </w:r>
      <w:r>
        <w:t xml:space="preserve"> la persona que presenta síntomas. Esta información será enviada al área Rectora de Salud.</w:t>
      </w:r>
      <w:r w:rsidR="00AD7978">
        <w:t xml:space="preserve"> Todo caso sospechoso debe ser notificado a </w:t>
      </w:r>
      <w:r w:rsidR="003E3127">
        <w:t xml:space="preserve">las </w:t>
      </w:r>
      <w:r w:rsidR="00FB6209">
        <w:t xml:space="preserve">extensiones </w:t>
      </w:r>
      <w:r w:rsidR="00496754">
        <w:t xml:space="preserve">4989 </w:t>
      </w:r>
      <w:r w:rsidR="00AC5B25">
        <w:t>o 4990</w:t>
      </w:r>
      <w:r w:rsidR="00ED5D66">
        <w:t>.</w:t>
      </w:r>
      <w:r w:rsidR="00746DB2">
        <w:t xml:space="preserve"> En caso</w:t>
      </w:r>
      <w:r w:rsidR="00AD7978">
        <w:t xml:space="preserve"> de </w:t>
      </w:r>
      <w:r w:rsidR="00746DB2">
        <w:t>duda, puede comunicarse</w:t>
      </w:r>
      <w:r w:rsidR="00AD7978">
        <w:t xml:space="preserve"> al correo </w:t>
      </w:r>
      <w:r w:rsidR="0062711E">
        <w:t xml:space="preserve">electrónico </w:t>
      </w:r>
      <w:hyperlink r:id="rId5" w:history="1">
        <w:r w:rsidR="007D4C82" w:rsidRPr="006C1C97">
          <w:rPr>
            <w:rStyle w:val="Hyperlink"/>
          </w:rPr>
          <w:t>notificacionescovid.obs@ucr.ac.cr</w:t>
        </w:r>
      </w:hyperlink>
      <w:r w:rsidR="007C6C7D">
        <w:t>.</w:t>
      </w:r>
    </w:p>
    <w:p w14:paraId="3F36CB1B" w14:textId="01196A61" w:rsidR="004C14C7" w:rsidRDefault="004C14C7" w:rsidP="004C14C7">
      <w:r>
        <w:lastRenderedPageBreak/>
        <w:t xml:space="preserve">La persona responsable de la Unidad activará el procedimiento de limpieza y desinfección del puesto de trabajo de la persona colaboradora sospechosa, así como aquellas áreas comunes y sitios que haya visitado en el centro de trabajo. El área debe ser limpiada y desinfectada a profundidad, su uso está condicionada a la limpieza profunda y un periodo de 4 horas de ventilación. </w:t>
      </w:r>
    </w:p>
    <w:p w14:paraId="12F95A60" w14:textId="0D97BAC4" w:rsidR="004C14C7" w:rsidRDefault="004C14C7" w:rsidP="004C14C7">
      <w:r>
        <w:t>Por último, los contactos directos se retirarán de su puesto de trabajo para que se ejecute el protocolo de limpieza y desinfección.</w:t>
      </w:r>
    </w:p>
    <w:sectPr w:rsidR="004C14C7" w:rsidSect="001C6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344F"/>
    <w:multiLevelType w:val="hybridMultilevel"/>
    <w:tmpl w:val="D722B1D2"/>
    <w:lvl w:ilvl="0" w:tplc="2478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C7"/>
    <w:rsid w:val="00091C3B"/>
    <w:rsid w:val="000D75CF"/>
    <w:rsid w:val="001C6D49"/>
    <w:rsid w:val="00225258"/>
    <w:rsid w:val="0025276B"/>
    <w:rsid w:val="00280F1D"/>
    <w:rsid w:val="002B20C5"/>
    <w:rsid w:val="002B5D7E"/>
    <w:rsid w:val="002B6138"/>
    <w:rsid w:val="003357BF"/>
    <w:rsid w:val="00385EB6"/>
    <w:rsid w:val="00393985"/>
    <w:rsid w:val="003B658B"/>
    <w:rsid w:val="003E3127"/>
    <w:rsid w:val="00457012"/>
    <w:rsid w:val="00496754"/>
    <w:rsid w:val="004B3125"/>
    <w:rsid w:val="004C14C7"/>
    <w:rsid w:val="005040F6"/>
    <w:rsid w:val="005351A5"/>
    <w:rsid w:val="005B4170"/>
    <w:rsid w:val="00601830"/>
    <w:rsid w:val="00622E61"/>
    <w:rsid w:val="0062711E"/>
    <w:rsid w:val="006A62BF"/>
    <w:rsid w:val="006F1E75"/>
    <w:rsid w:val="006F2971"/>
    <w:rsid w:val="00746DB2"/>
    <w:rsid w:val="00776A24"/>
    <w:rsid w:val="007914A1"/>
    <w:rsid w:val="007C6C7D"/>
    <w:rsid w:val="007D4C82"/>
    <w:rsid w:val="007F3120"/>
    <w:rsid w:val="0094749D"/>
    <w:rsid w:val="009514F4"/>
    <w:rsid w:val="009D7F99"/>
    <w:rsid w:val="00A618BD"/>
    <w:rsid w:val="00A806CD"/>
    <w:rsid w:val="00AA3C37"/>
    <w:rsid w:val="00AB11C5"/>
    <w:rsid w:val="00AC5B25"/>
    <w:rsid w:val="00AD482F"/>
    <w:rsid w:val="00AD7978"/>
    <w:rsid w:val="00AF0395"/>
    <w:rsid w:val="00B13844"/>
    <w:rsid w:val="00B51E69"/>
    <w:rsid w:val="00CC01D4"/>
    <w:rsid w:val="00CD40A2"/>
    <w:rsid w:val="00CD7667"/>
    <w:rsid w:val="00CF3FA7"/>
    <w:rsid w:val="00D62E7C"/>
    <w:rsid w:val="00DC187F"/>
    <w:rsid w:val="00DC5FE5"/>
    <w:rsid w:val="00E21955"/>
    <w:rsid w:val="00EA0AEE"/>
    <w:rsid w:val="00ED5D66"/>
    <w:rsid w:val="00F20507"/>
    <w:rsid w:val="00F35365"/>
    <w:rsid w:val="00FB6209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B3F9"/>
  <w15:chartTrackingRefBased/>
  <w15:docId w15:val="{B98CA3FC-8156-4099-B1A6-8D205CA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F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ificacionescovid.obs@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Eduardo Jiménez Alpízar</dc:creator>
  <cp:keywords/>
  <dc:description/>
  <cp:lastModifiedBy>Allan Eduardo Jiménez Alpízar</cp:lastModifiedBy>
  <cp:revision>18</cp:revision>
  <dcterms:created xsi:type="dcterms:W3CDTF">2020-06-29T03:49:00Z</dcterms:created>
  <dcterms:modified xsi:type="dcterms:W3CDTF">2020-11-10T14:47:00Z</dcterms:modified>
</cp:coreProperties>
</file>